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13765" w14:textId="77777777" w:rsidR="00D04D59" w:rsidRDefault="00D04D59" w:rsidP="00D04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WARDE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fl.1426-8)</w:t>
      </w:r>
    </w:p>
    <w:p w14:paraId="0BE6F4D6" w14:textId="77777777" w:rsidR="00D04D59" w:rsidRDefault="00D04D59" w:rsidP="00D04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Milverton, near Warwick.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364B72BC" w14:textId="77777777" w:rsidR="00D04D59" w:rsidRDefault="00D04D59" w:rsidP="00D04D59">
      <w:pPr>
        <w:pStyle w:val="NoSpacing"/>
        <w:rPr>
          <w:rFonts w:cs="Times New Roman"/>
          <w:szCs w:val="24"/>
        </w:rPr>
      </w:pPr>
    </w:p>
    <w:p w14:paraId="077D6A98" w14:textId="77777777" w:rsidR="00D04D59" w:rsidRDefault="00D04D59" w:rsidP="00D04D59">
      <w:pPr>
        <w:pStyle w:val="NoSpacing"/>
        <w:rPr>
          <w:rFonts w:cs="Times New Roman"/>
          <w:szCs w:val="24"/>
        </w:rPr>
      </w:pPr>
    </w:p>
    <w:p w14:paraId="716F09F4" w14:textId="77777777" w:rsidR="00D04D59" w:rsidRDefault="00D04D59" w:rsidP="00D04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1426</w:t>
      </w:r>
      <w:r>
        <w:rPr>
          <w:rFonts w:cs="Times New Roman"/>
          <w:szCs w:val="24"/>
        </w:rPr>
        <w:tab/>
        <w:t>He appeared before Bishop Morgan of Worcester and made purgation of</w:t>
      </w:r>
    </w:p>
    <w:p w14:paraId="4BDDD372" w14:textId="77777777" w:rsidR="00D04D59" w:rsidRDefault="00D04D59" w:rsidP="00D04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heresy and </w:t>
      </w:r>
      <w:proofErr w:type="spellStart"/>
      <w:r>
        <w:rPr>
          <w:rFonts w:cs="Times New Roman"/>
          <w:szCs w:val="24"/>
        </w:rPr>
        <w:t>lollardy</w:t>
      </w:r>
      <w:proofErr w:type="spellEnd"/>
      <w:r>
        <w:rPr>
          <w:rFonts w:cs="Times New Roman"/>
          <w:szCs w:val="24"/>
        </w:rPr>
        <w:t>. He was released after doing a penance.</w:t>
      </w:r>
    </w:p>
    <w:p w14:paraId="1805955B" w14:textId="77777777" w:rsidR="00D04D59" w:rsidRDefault="00D04D59" w:rsidP="00D04D59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p.303)</w:t>
      </w:r>
    </w:p>
    <w:p w14:paraId="293F8ED7" w14:textId="77777777" w:rsidR="00D04D59" w:rsidRDefault="00D04D59" w:rsidP="00D04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A further order for his arrest was made, probably because he had relapsed.</w:t>
      </w:r>
    </w:p>
    <w:p w14:paraId="06578C3A" w14:textId="77777777" w:rsidR="00D04D59" w:rsidRDefault="00D04D59" w:rsidP="00D04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67AB306F" w14:textId="77777777" w:rsidR="00D04D59" w:rsidRDefault="00D04D59" w:rsidP="00D04D59">
      <w:pPr>
        <w:pStyle w:val="NoSpacing"/>
        <w:rPr>
          <w:rFonts w:cs="Times New Roman"/>
          <w:szCs w:val="24"/>
        </w:rPr>
      </w:pPr>
    </w:p>
    <w:p w14:paraId="2D6E0856" w14:textId="77777777" w:rsidR="00D04D59" w:rsidRDefault="00D04D59" w:rsidP="00D04D59">
      <w:pPr>
        <w:pStyle w:val="NoSpacing"/>
        <w:rPr>
          <w:rFonts w:cs="Times New Roman"/>
          <w:szCs w:val="24"/>
        </w:rPr>
      </w:pPr>
    </w:p>
    <w:p w14:paraId="7142A84D" w14:textId="77777777" w:rsidR="00D04D59" w:rsidRDefault="00D04D59" w:rsidP="00D04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March 2023</w:t>
      </w:r>
    </w:p>
    <w:p w14:paraId="721D96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C4904" w14:textId="77777777" w:rsidR="00D04D59" w:rsidRDefault="00D04D59" w:rsidP="009139A6">
      <w:r>
        <w:separator/>
      </w:r>
    </w:p>
  </w:endnote>
  <w:endnote w:type="continuationSeparator" w:id="0">
    <w:p w14:paraId="6F234E49" w14:textId="77777777" w:rsidR="00D04D59" w:rsidRDefault="00D04D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32F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472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83E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46DDD" w14:textId="77777777" w:rsidR="00D04D59" w:rsidRDefault="00D04D59" w:rsidP="009139A6">
      <w:r>
        <w:separator/>
      </w:r>
    </w:p>
  </w:footnote>
  <w:footnote w:type="continuationSeparator" w:id="0">
    <w:p w14:paraId="3BBD4447" w14:textId="77777777" w:rsidR="00D04D59" w:rsidRDefault="00D04D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CD1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00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8C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D5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4D5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693FC"/>
  <w15:chartTrackingRefBased/>
  <w15:docId w15:val="{B792FBEC-468E-4D55-8D87-D9A0866D1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2023-05-21T18:30:00Z</dcterms:created>
  <dcterms:modified xsi:type="dcterms:W3CDTF">2023-05-21T18:30:00Z</dcterms:modified>
</cp:coreProperties>
</file>